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E1" w:rsidRPr="001D18D1" w:rsidRDefault="00DF6BE1" w:rsidP="00DF6BE1">
      <w:pPr>
        <w:spacing w:after="0" w:line="448" w:lineRule="atLeast"/>
        <w:jc w:val="center"/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</w:pPr>
      <w:r w:rsidRPr="00DF6BE1">
        <w:rPr>
          <w:rFonts w:ascii="Helvetica" w:eastAsia="Times New Roman" w:hAnsi="Helvetica" w:cs="Helvetica"/>
          <w:color w:val="252525"/>
          <w:sz w:val="24"/>
          <w:szCs w:val="24"/>
          <w:lang w:eastAsia="ru-RU"/>
        </w:rPr>
        <w:br/>
      </w:r>
      <w:proofErr w:type="spellStart"/>
      <w:r w:rsidRPr="001D18D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t>Паважаева</w:t>
      </w:r>
      <w:proofErr w:type="spellEnd"/>
      <w:r w:rsidRPr="001D18D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t xml:space="preserve"> Валерия Александровна</w:t>
      </w:r>
      <w:r w:rsidRPr="00DF6BE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br/>
        <w:t xml:space="preserve">Дата рождения: </w:t>
      </w:r>
      <w:r w:rsidRPr="001D18D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t>13.07.1992</w:t>
      </w:r>
      <w:r w:rsidRPr="00DF6BE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t xml:space="preserve"> г.</w:t>
      </w:r>
      <w:r w:rsidRPr="00DF6BE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br/>
        <w:t xml:space="preserve">Адрес проживания: г. </w:t>
      </w:r>
      <w:r w:rsidRPr="001D18D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t>Тверь</w:t>
      </w:r>
    </w:p>
    <w:p w:rsidR="00DF6BE1" w:rsidRPr="00DF6BE1" w:rsidRDefault="00DF6BE1" w:rsidP="00DF6BE1">
      <w:pPr>
        <w:spacing w:after="0" w:line="448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DF6BE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t xml:space="preserve">Телефон: моб. </w:t>
      </w:r>
      <w:r w:rsidRPr="001D18D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t>8-904-011-96-54</w:t>
      </w:r>
      <w:r w:rsidRPr="00DF6BE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br/>
        <w:t>e-</w:t>
      </w:r>
      <w:proofErr w:type="spellStart"/>
      <w:r w:rsidRPr="00DF6BE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t>mail</w:t>
      </w:r>
      <w:proofErr w:type="spellEnd"/>
      <w:r w:rsidRPr="00DF6BE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t xml:space="preserve">: </w:t>
      </w:r>
      <w:proofErr w:type="spellStart"/>
      <w:r w:rsidRPr="001D18D1">
        <w:rPr>
          <w:rFonts w:ascii="Times New Roman" w:eastAsia="Times New Roman" w:hAnsi="Times New Roman" w:cs="Times New Roman"/>
          <w:color w:val="252525"/>
          <w:sz w:val="32"/>
          <w:szCs w:val="24"/>
          <w:lang w:val="en-US" w:eastAsia="ru-RU"/>
        </w:rPr>
        <w:t>vpavazhaeva</w:t>
      </w:r>
      <w:proofErr w:type="spellEnd"/>
      <w:r w:rsidRPr="001D18D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t>@</w:t>
      </w:r>
      <w:r w:rsidRPr="001D18D1">
        <w:rPr>
          <w:rFonts w:ascii="Times New Roman" w:eastAsia="Times New Roman" w:hAnsi="Times New Roman" w:cs="Times New Roman"/>
          <w:color w:val="252525"/>
          <w:sz w:val="32"/>
          <w:szCs w:val="24"/>
          <w:lang w:val="en-US" w:eastAsia="ru-RU"/>
        </w:rPr>
        <w:t>mail</w:t>
      </w:r>
      <w:r w:rsidRPr="001D18D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t>.</w:t>
      </w:r>
      <w:proofErr w:type="spellStart"/>
      <w:r w:rsidRPr="001D18D1">
        <w:rPr>
          <w:rFonts w:ascii="Times New Roman" w:eastAsia="Times New Roman" w:hAnsi="Times New Roman" w:cs="Times New Roman"/>
          <w:color w:val="252525"/>
          <w:sz w:val="32"/>
          <w:szCs w:val="24"/>
          <w:lang w:val="en-US" w:eastAsia="ru-RU"/>
        </w:rPr>
        <w:t>ru</w:t>
      </w:r>
      <w:proofErr w:type="spellEnd"/>
    </w:p>
    <w:p w:rsidR="00DF6BE1" w:rsidRPr="00DF6BE1" w:rsidRDefault="00DF6BE1" w:rsidP="00DF6BE1">
      <w:pPr>
        <w:spacing w:before="375" w:after="0" w:line="448" w:lineRule="atLeast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DF6BE1">
        <w:rPr>
          <w:rFonts w:ascii="Times New Roman" w:eastAsia="Times New Roman" w:hAnsi="Times New Roman" w:cs="Times New Roman"/>
          <w:b/>
          <w:bCs/>
          <w:color w:val="252525"/>
          <w:sz w:val="32"/>
          <w:szCs w:val="24"/>
          <w:lang w:eastAsia="ru-RU"/>
        </w:rPr>
        <w:t>Цель:</w:t>
      </w:r>
      <w:r w:rsidRPr="00DF6BE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t> трудоустройство на должность врача-стоматолога.</w:t>
      </w:r>
    </w:p>
    <w:p w:rsidR="00DF6BE1" w:rsidRDefault="00DF6BE1" w:rsidP="00DF6BE1">
      <w:pPr>
        <w:spacing w:before="375" w:after="0" w:line="448" w:lineRule="atLeast"/>
        <w:rPr>
          <w:rFonts w:ascii="Times New Roman" w:eastAsia="Times New Roman" w:hAnsi="Times New Roman" w:cs="Times New Roman"/>
          <w:color w:val="252525"/>
          <w:sz w:val="32"/>
          <w:szCs w:val="24"/>
          <w:lang w:val="en-US" w:eastAsia="ru-RU"/>
        </w:rPr>
      </w:pPr>
      <w:r w:rsidRPr="00DF6BE1">
        <w:rPr>
          <w:rFonts w:ascii="Times New Roman" w:eastAsia="Times New Roman" w:hAnsi="Times New Roman" w:cs="Times New Roman"/>
          <w:b/>
          <w:bCs/>
          <w:color w:val="252525"/>
          <w:sz w:val="32"/>
          <w:szCs w:val="24"/>
          <w:lang w:eastAsia="ru-RU"/>
        </w:rPr>
        <w:t>Опыт работы:</w:t>
      </w:r>
      <w:r w:rsidRPr="00DF6BE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br/>
      </w:r>
      <w:r w:rsidRPr="001D18D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t xml:space="preserve">октябрь 2016 – настоящее время врач-стоматолог ГБУЗ </w:t>
      </w:r>
      <w:proofErr w:type="spellStart"/>
      <w:r w:rsidRPr="001D18D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t>Торжокская</w:t>
      </w:r>
      <w:proofErr w:type="spellEnd"/>
      <w:r w:rsidRPr="001D18D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t xml:space="preserve"> СП </w:t>
      </w:r>
    </w:p>
    <w:p w:rsidR="001D18D1" w:rsidRPr="00DF6BE1" w:rsidRDefault="001D18D1" w:rsidP="00DF6BE1">
      <w:pPr>
        <w:spacing w:before="375" w:after="0" w:line="448" w:lineRule="atLeast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t xml:space="preserve">Июнь 2013- февраль 2017 ассистент врача-стоматолога </w:t>
      </w:r>
    </w:p>
    <w:p w:rsidR="00DF6BE1" w:rsidRPr="00DF6BE1" w:rsidRDefault="00DF6BE1" w:rsidP="00DF6BE1">
      <w:pPr>
        <w:spacing w:before="375"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DF6BE1">
        <w:rPr>
          <w:rFonts w:ascii="Times New Roman" w:eastAsia="Times New Roman" w:hAnsi="Times New Roman" w:cs="Times New Roman"/>
          <w:b/>
          <w:bCs/>
          <w:color w:val="252525"/>
          <w:sz w:val="32"/>
          <w:szCs w:val="24"/>
          <w:lang w:eastAsia="ru-RU"/>
        </w:rPr>
        <w:t>Функциональные обязанности:</w:t>
      </w:r>
    </w:p>
    <w:p w:rsidR="00DF6BE1" w:rsidRPr="00DF6BE1" w:rsidRDefault="00DF6BE1" w:rsidP="00DF6BE1">
      <w:pPr>
        <w:pStyle w:val="padbot5"/>
        <w:numPr>
          <w:ilvl w:val="0"/>
          <w:numId w:val="1"/>
        </w:numPr>
        <w:spacing w:before="0" w:beforeAutospacing="0" w:after="0" w:afterAutospacing="0"/>
        <w:rPr>
          <w:color w:val="000000"/>
          <w:sz w:val="22"/>
          <w:szCs w:val="18"/>
        </w:rPr>
      </w:pPr>
      <w:r w:rsidRPr="00DF6BE1">
        <w:rPr>
          <w:color w:val="000000"/>
          <w:sz w:val="32"/>
        </w:rPr>
        <w:t>Современная обработка каналов</w:t>
      </w:r>
      <w:r>
        <w:rPr>
          <w:color w:val="000000"/>
          <w:sz w:val="32"/>
        </w:rPr>
        <w:t xml:space="preserve"> </w:t>
      </w:r>
    </w:p>
    <w:p w:rsidR="00DF6BE1" w:rsidRPr="00DF6BE1" w:rsidRDefault="00DF6BE1" w:rsidP="00DF6BE1">
      <w:pPr>
        <w:pStyle w:val="padbot5"/>
        <w:numPr>
          <w:ilvl w:val="0"/>
          <w:numId w:val="1"/>
        </w:numPr>
        <w:spacing w:before="0" w:beforeAutospacing="0" w:after="0" w:afterAutospacing="0"/>
        <w:rPr>
          <w:color w:val="000000"/>
          <w:sz w:val="22"/>
          <w:szCs w:val="18"/>
        </w:rPr>
      </w:pPr>
      <w:r w:rsidRPr="00DF6BE1">
        <w:rPr>
          <w:color w:val="000000"/>
          <w:sz w:val="32"/>
        </w:rPr>
        <w:t xml:space="preserve">Пломбирование каналов (гуттаперчей способом латеральной конденсации, </w:t>
      </w:r>
      <w:r>
        <w:rPr>
          <w:color w:val="000000"/>
          <w:sz w:val="32"/>
        </w:rPr>
        <w:t xml:space="preserve"> </w:t>
      </w:r>
      <w:r w:rsidRPr="00DF6BE1">
        <w:rPr>
          <w:color w:val="000000"/>
          <w:sz w:val="32"/>
        </w:rPr>
        <w:t xml:space="preserve"> временное пломбирование каналов пастами на основе гидроокиси кальция).</w:t>
      </w:r>
    </w:p>
    <w:p w:rsidR="00DF6BE1" w:rsidRPr="00DF6BE1" w:rsidRDefault="00DF6BE1" w:rsidP="00DF6BE1">
      <w:pPr>
        <w:pStyle w:val="padbot5"/>
        <w:numPr>
          <w:ilvl w:val="0"/>
          <w:numId w:val="1"/>
        </w:numPr>
        <w:spacing w:before="0" w:beforeAutospacing="0" w:after="0" w:afterAutospacing="0"/>
        <w:rPr>
          <w:color w:val="000000"/>
          <w:sz w:val="22"/>
          <w:szCs w:val="18"/>
        </w:rPr>
      </w:pPr>
      <w:r w:rsidRPr="00DF6BE1">
        <w:rPr>
          <w:color w:val="000000"/>
          <w:sz w:val="32"/>
        </w:rPr>
        <w:t>Инструментальная обработка при помощи ультразвуковых аппаратов</w:t>
      </w:r>
      <w:bookmarkStart w:id="0" w:name="_GoBack"/>
      <w:bookmarkEnd w:id="0"/>
      <w:r w:rsidRPr="00DF6BE1">
        <w:rPr>
          <w:color w:val="000000"/>
          <w:sz w:val="32"/>
        </w:rPr>
        <w:t xml:space="preserve">, </w:t>
      </w:r>
      <w:proofErr w:type="spellStart"/>
      <w:r w:rsidRPr="00DF6BE1">
        <w:rPr>
          <w:color w:val="000000"/>
          <w:sz w:val="32"/>
        </w:rPr>
        <w:t>Air</w:t>
      </w:r>
      <w:proofErr w:type="spellEnd"/>
      <w:r w:rsidRPr="00DF6BE1">
        <w:rPr>
          <w:color w:val="000000"/>
          <w:sz w:val="32"/>
        </w:rPr>
        <w:t xml:space="preserve"> </w:t>
      </w:r>
      <w:proofErr w:type="spellStart"/>
      <w:r w:rsidRPr="00DF6BE1">
        <w:rPr>
          <w:color w:val="000000"/>
          <w:sz w:val="32"/>
        </w:rPr>
        <w:t>flow</w:t>
      </w:r>
      <w:proofErr w:type="spellEnd"/>
      <w:r w:rsidRPr="00DF6BE1">
        <w:rPr>
          <w:color w:val="000000"/>
          <w:sz w:val="32"/>
        </w:rPr>
        <w:t>.</w:t>
      </w:r>
    </w:p>
    <w:p w:rsidR="00DF6BE1" w:rsidRPr="00DF6BE1" w:rsidRDefault="00DF6BE1" w:rsidP="00DF6BE1">
      <w:pPr>
        <w:pStyle w:val="padbot5"/>
        <w:numPr>
          <w:ilvl w:val="0"/>
          <w:numId w:val="1"/>
        </w:numPr>
        <w:spacing w:before="0" w:beforeAutospacing="0" w:after="0" w:afterAutospacing="0"/>
        <w:rPr>
          <w:color w:val="000000"/>
          <w:sz w:val="22"/>
          <w:szCs w:val="18"/>
        </w:rPr>
      </w:pPr>
      <w:r w:rsidRPr="00DF6BE1">
        <w:rPr>
          <w:color w:val="000000"/>
          <w:sz w:val="32"/>
        </w:rPr>
        <w:t xml:space="preserve">Эстетическое восстановление всех групп зубов композитами светового и двойного механизма отверждения, в том числе использование </w:t>
      </w:r>
      <w:proofErr w:type="spellStart"/>
      <w:r w:rsidRPr="00DF6BE1">
        <w:rPr>
          <w:color w:val="000000"/>
          <w:sz w:val="32"/>
        </w:rPr>
        <w:t>сендвич</w:t>
      </w:r>
      <w:proofErr w:type="spellEnd"/>
      <w:r w:rsidRPr="00DF6BE1">
        <w:rPr>
          <w:color w:val="000000"/>
          <w:sz w:val="32"/>
        </w:rPr>
        <w:t>-техники.</w:t>
      </w:r>
    </w:p>
    <w:p w:rsidR="00DF6BE1" w:rsidRPr="00DF6BE1" w:rsidRDefault="00DF6BE1" w:rsidP="00DF6BE1">
      <w:pPr>
        <w:pStyle w:val="padbot5"/>
        <w:numPr>
          <w:ilvl w:val="0"/>
          <w:numId w:val="1"/>
        </w:numPr>
        <w:spacing w:before="0" w:beforeAutospacing="0" w:after="0" w:afterAutospacing="0"/>
        <w:rPr>
          <w:color w:val="000000"/>
          <w:sz w:val="22"/>
          <w:szCs w:val="18"/>
        </w:rPr>
      </w:pPr>
      <w:r w:rsidRPr="00DF6BE1">
        <w:rPr>
          <w:color w:val="000000"/>
          <w:sz w:val="32"/>
        </w:rPr>
        <w:t>Работа в четыре руки.</w:t>
      </w:r>
    </w:p>
    <w:p w:rsidR="00DF6BE1" w:rsidRPr="00DF6BE1" w:rsidRDefault="00DF6BE1" w:rsidP="00DF6BE1">
      <w:pPr>
        <w:pStyle w:val="padbot5"/>
        <w:numPr>
          <w:ilvl w:val="0"/>
          <w:numId w:val="1"/>
        </w:numPr>
        <w:spacing w:before="0" w:beforeAutospacing="0" w:after="0" w:afterAutospacing="0"/>
        <w:rPr>
          <w:color w:val="000000"/>
          <w:sz w:val="22"/>
          <w:szCs w:val="18"/>
        </w:rPr>
      </w:pPr>
      <w:r w:rsidRPr="00DF6BE1">
        <w:rPr>
          <w:color w:val="000000"/>
          <w:sz w:val="32"/>
        </w:rPr>
        <w:t>Аппаратные способы профессиональной гигиены полости рта.</w:t>
      </w:r>
    </w:p>
    <w:p w:rsidR="00DF6BE1" w:rsidRPr="00DF6BE1" w:rsidRDefault="00DF6BE1" w:rsidP="00DF6BE1">
      <w:pPr>
        <w:pStyle w:val="padbot5"/>
        <w:numPr>
          <w:ilvl w:val="0"/>
          <w:numId w:val="1"/>
        </w:numPr>
        <w:spacing w:before="0" w:beforeAutospacing="0" w:after="0" w:afterAutospacing="0"/>
        <w:rPr>
          <w:color w:val="000000"/>
          <w:sz w:val="22"/>
          <w:szCs w:val="18"/>
        </w:rPr>
      </w:pPr>
      <w:r w:rsidRPr="00DF6BE1">
        <w:rPr>
          <w:color w:val="000000"/>
          <w:sz w:val="32"/>
        </w:rPr>
        <w:t xml:space="preserve">Проведение и анализ снимков на </w:t>
      </w:r>
      <w:proofErr w:type="spellStart"/>
      <w:r w:rsidRPr="00DF6BE1">
        <w:rPr>
          <w:color w:val="000000"/>
          <w:sz w:val="32"/>
        </w:rPr>
        <w:t>визиографе</w:t>
      </w:r>
      <w:proofErr w:type="spellEnd"/>
      <w:r w:rsidRPr="00DF6BE1">
        <w:rPr>
          <w:color w:val="000000"/>
          <w:sz w:val="32"/>
        </w:rPr>
        <w:t xml:space="preserve"> и </w:t>
      </w:r>
      <w:proofErr w:type="gramStart"/>
      <w:r w:rsidRPr="00DF6BE1">
        <w:rPr>
          <w:color w:val="000000"/>
          <w:sz w:val="32"/>
        </w:rPr>
        <w:t>рентген-аппарате</w:t>
      </w:r>
      <w:proofErr w:type="gramEnd"/>
      <w:r w:rsidRPr="00DF6BE1">
        <w:rPr>
          <w:color w:val="000000"/>
          <w:sz w:val="32"/>
        </w:rPr>
        <w:t>.</w:t>
      </w:r>
    </w:p>
    <w:p w:rsidR="00DF6BE1" w:rsidRPr="00DF6BE1" w:rsidRDefault="00DF6BE1" w:rsidP="00DF6BE1">
      <w:pPr>
        <w:spacing w:before="375"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DF6BE1">
        <w:rPr>
          <w:rFonts w:ascii="Times New Roman" w:eastAsia="Times New Roman" w:hAnsi="Times New Roman" w:cs="Times New Roman"/>
          <w:b/>
          <w:bCs/>
          <w:color w:val="252525"/>
          <w:sz w:val="32"/>
          <w:szCs w:val="24"/>
          <w:lang w:eastAsia="ru-RU"/>
        </w:rPr>
        <w:t>Образование:</w:t>
      </w:r>
    </w:p>
    <w:p w:rsidR="00DF6BE1" w:rsidRPr="00DF6BE1" w:rsidRDefault="00DF6BE1" w:rsidP="00DF6BE1">
      <w:pPr>
        <w:numPr>
          <w:ilvl w:val="0"/>
          <w:numId w:val="2"/>
        </w:numPr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DF6BE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t>20</w:t>
      </w:r>
      <w:r w:rsidRPr="001D18D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t xml:space="preserve">10-2015 </w:t>
      </w:r>
      <w:r w:rsidRPr="00DF6BE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t xml:space="preserve">гг., </w:t>
      </w:r>
      <w:r w:rsidRPr="001D18D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t>Тверской государственный медицинский университет</w:t>
      </w:r>
      <w:r w:rsidRPr="00DF6BE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t>, стоматологический факультет, специальность «Стоматология».</w:t>
      </w:r>
    </w:p>
    <w:p w:rsidR="00DF6BE1" w:rsidRPr="00DF6BE1" w:rsidRDefault="00DF6BE1" w:rsidP="00DF6BE1">
      <w:pPr>
        <w:numPr>
          <w:ilvl w:val="0"/>
          <w:numId w:val="2"/>
        </w:numPr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1D18D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lastRenderedPageBreak/>
        <w:t>20015-20016</w:t>
      </w:r>
      <w:r w:rsidRPr="00DF6BE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t xml:space="preserve"> гг. - </w:t>
      </w:r>
      <w:r w:rsidRPr="001D18D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t>Тверской государственный медицинский университет</w:t>
      </w:r>
      <w:r w:rsidRPr="00DF6BE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t>, интернатура, специальность «Стоматология». Сертификат.</w:t>
      </w:r>
    </w:p>
    <w:p w:rsidR="00DF6BE1" w:rsidRPr="00DF6BE1" w:rsidRDefault="00DF6BE1" w:rsidP="00DF6BE1">
      <w:pPr>
        <w:spacing w:before="375"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DF6BE1">
        <w:rPr>
          <w:rFonts w:ascii="Times New Roman" w:eastAsia="Times New Roman" w:hAnsi="Times New Roman" w:cs="Times New Roman"/>
          <w:b/>
          <w:bCs/>
          <w:color w:val="252525"/>
          <w:sz w:val="32"/>
          <w:szCs w:val="24"/>
          <w:lang w:eastAsia="ru-RU"/>
        </w:rPr>
        <w:t>Дополнительное образование:</w:t>
      </w:r>
    </w:p>
    <w:p w:rsidR="00DF6BE1" w:rsidRPr="00DF6BE1" w:rsidRDefault="001D18D1" w:rsidP="00DF6BE1">
      <w:pPr>
        <w:numPr>
          <w:ilvl w:val="0"/>
          <w:numId w:val="3"/>
        </w:numPr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1D18D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t>март 2015</w:t>
      </w:r>
      <w:r w:rsidR="00DF6BE1" w:rsidRPr="00DF6BE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t xml:space="preserve"> г.- курсы «</w:t>
      </w:r>
      <w:proofErr w:type="spellStart"/>
      <w:r w:rsidRPr="001D18D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t>Некариозные</w:t>
      </w:r>
      <w:proofErr w:type="spellEnd"/>
      <w:r w:rsidRPr="001D18D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t xml:space="preserve"> поражения твердых тканей зубов</w:t>
      </w:r>
      <w:r w:rsidR="00DF6BE1" w:rsidRPr="00DF6BE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t xml:space="preserve">» </w:t>
      </w:r>
      <w:r w:rsidRPr="001D18D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t>от</w:t>
      </w:r>
      <w:r w:rsidR="00DF6BE1" w:rsidRPr="00DF6BE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t xml:space="preserve"> </w:t>
      </w:r>
      <w:r w:rsidRPr="001D18D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t xml:space="preserve">компании </w:t>
      </w:r>
      <w:r w:rsidRPr="001D18D1">
        <w:rPr>
          <w:rFonts w:ascii="Times New Roman" w:eastAsia="Times New Roman" w:hAnsi="Times New Roman" w:cs="Times New Roman"/>
          <w:color w:val="252525"/>
          <w:sz w:val="32"/>
          <w:szCs w:val="24"/>
          <w:lang w:val="en-US" w:eastAsia="ru-RU"/>
        </w:rPr>
        <w:t>Kerr</w:t>
      </w:r>
      <w:r w:rsidRPr="001D18D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t xml:space="preserve">, </w:t>
      </w:r>
      <w:proofErr w:type="spellStart"/>
      <w:r w:rsidRPr="001D18D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t>г</w:t>
      </w:r>
      <w:proofErr w:type="gramStart"/>
      <w:r w:rsidRPr="001D18D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t>.Т</w:t>
      </w:r>
      <w:proofErr w:type="gramEnd"/>
      <w:r w:rsidRPr="001D18D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t>верь</w:t>
      </w:r>
      <w:proofErr w:type="spellEnd"/>
    </w:p>
    <w:p w:rsidR="00DF6BE1" w:rsidRPr="00DF6BE1" w:rsidRDefault="001D18D1" w:rsidP="00DF6BE1">
      <w:pPr>
        <w:numPr>
          <w:ilvl w:val="0"/>
          <w:numId w:val="3"/>
        </w:numPr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1D18D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t>декабрь 2016</w:t>
      </w:r>
      <w:r w:rsidR="00DF6BE1" w:rsidRPr="00DF6BE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t xml:space="preserve"> г. – </w:t>
      </w:r>
      <w:r w:rsidRPr="001D18D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t xml:space="preserve">Современные протоколы эндодонтического лечения. Ошибки и осложнения эндодонтического </w:t>
      </w:r>
      <w:proofErr w:type="spellStart"/>
      <w:r w:rsidRPr="001D18D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t>лечения</w:t>
      </w:r>
      <w:r w:rsidR="00DF6BE1" w:rsidRPr="00DF6BE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t>,</w:t>
      </w:r>
      <w:r w:rsidRPr="001D18D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t>профилактика</w:t>
      </w:r>
      <w:proofErr w:type="spellEnd"/>
      <w:r w:rsidRPr="001D18D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t xml:space="preserve"> и исправление,</w:t>
      </w:r>
      <w:proofErr w:type="spellStart"/>
      <w:r w:rsidRPr="001D18D1">
        <w:rPr>
          <w:rFonts w:ascii="Times New Roman" w:eastAsia="Times New Roman" w:hAnsi="Times New Roman" w:cs="Times New Roman"/>
          <w:color w:val="252525"/>
          <w:sz w:val="32"/>
          <w:szCs w:val="24"/>
          <w:lang w:val="en-US" w:eastAsia="ru-RU"/>
        </w:rPr>
        <w:t>Dentsply</w:t>
      </w:r>
      <w:proofErr w:type="spellEnd"/>
      <w:r w:rsidRPr="001D18D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t xml:space="preserve"> </w:t>
      </w:r>
      <w:proofErr w:type="spellStart"/>
      <w:r w:rsidRPr="001D18D1">
        <w:rPr>
          <w:rFonts w:ascii="Times New Roman" w:eastAsia="Times New Roman" w:hAnsi="Times New Roman" w:cs="Times New Roman"/>
          <w:color w:val="252525"/>
          <w:sz w:val="32"/>
          <w:szCs w:val="24"/>
          <w:lang w:val="en-US" w:eastAsia="ru-RU"/>
        </w:rPr>
        <w:t>Sirona</w:t>
      </w:r>
      <w:proofErr w:type="spellEnd"/>
      <w:r w:rsidR="00DF6BE1" w:rsidRPr="00DF6BE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t xml:space="preserve"> </w:t>
      </w:r>
      <w:proofErr w:type="spellStart"/>
      <w:r w:rsidR="00DF6BE1" w:rsidRPr="00DF6BE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t>г</w:t>
      </w:r>
      <w:proofErr w:type="gramStart"/>
      <w:r w:rsidR="00DF6BE1" w:rsidRPr="00DF6BE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t>.</w:t>
      </w:r>
      <w:r w:rsidRPr="001D18D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t>Т</w:t>
      </w:r>
      <w:proofErr w:type="gramEnd"/>
      <w:r w:rsidRPr="001D18D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t>верь</w:t>
      </w:r>
      <w:proofErr w:type="spellEnd"/>
      <w:r w:rsidR="00DF6BE1" w:rsidRPr="00DF6BE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t>.</w:t>
      </w:r>
    </w:p>
    <w:p w:rsidR="00DF6BE1" w:rsidRPr="00DF6BE1" w:rsidRDefault="00DF6BE1" w:rsidP="00DF6BE1">
      <w:pPr>
        <w:spacing w:before="375" w:after="0" w:line="448" w:lineRule="atLeast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DF6BE1">
        <w:rPr>
          <w:rFonts w:ascii="Times New Roman" w:eastAsia="Times New Roman" w:hAnsi="Times New Roman" w:cs="Times New Roman"/>
          <w:b/>
          <w:bCs/>
          <w:color w:val="252525"/>
          <w:sz w:val="32"/>
          <w:szCs w:val="24"/>
          <w:lang w:eastAsia="ru-RU"/>
        </w:rPr>
        <w:t>Профессиональные навыки:</w:t>
      </w:r>
      <w:r w:rsidRPr="00DF6BE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t> знание современных методов диагностики и лечения зубов, правил оформления медицинских документов.</w:t>
      </w:r>
    </w:p>
    <w:p w:rsidR="00DF6BE1" w:rsidRPr="00DF6BE1" w:rsidRDefault="00DF6BE1" w:rsidP="00DF6BE1">
      <w:pPr>
        <w:spacing w:before="375" w:after="0" w:line="448" w:lineRule="atLeast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DF6BE1">
        <w:rPr>
          <w:rFonts w:ascii="Times New Roman" w:eastAsia="Times New Roman" w:hAnsi="Times New Roman" w:cs="Times New Roman"/>
          <w:b/>
          <w:bCs/>
          <w:color w:val="252525"/>
          <w:sz w:val="32"/>
          <w:szCs w:val="24"/>
          <w:lang w:eastAsia="ru-RU"/>
        </w:rPr>
        <w:t>Личные качества:</w:t>
      </w:r>
      <w:r w:rsidRPr="00DF6BE1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t> вежливость, внимательность, уравновешенность, ответственность, наблюдательность, уверенность, тщательность.</w:t>
      </w:r>
    </w:p>
    <w:p w:rsidR="0091316A" w:rsidRPr="001D18D1" w:rsidRDefault="0091316A">
      <w:pPr>
        <w:rPr>
          <w:rFonts w:ascii="Times New Roman" w:hAnsi="Times New Roman" w:cs="Times New Roman"/>
          <w:sz w:val="32"/>
        </w:rPr>
      </w:pPr>
    </w:p>
    <w:sectPr w:rsidR="0091316A" w:rsidRPr="001D1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630A7"/>
    <w:multiLevelType w:val="multilevel"/>
    <w:tmpl w:val="486E2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982641"/>
    <w:multiLevelType w:val="multilevel"/>
    <w:tmpl w:val="8B68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F55823"/>
    <w:multiLevelType w:val="multilevel"/>
    <w:tmpl w:val="FFB0C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E1"/>
    <w:rsid w:val="001D18D1"/>
    <w:rsid w:val="0091316A"/>
    <w:rsid w:val="00D43337"/>
    <w:rsid w:val="00D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dbot5">
    <w:name w:val="pad_bot_5"/>
    <w:basedOn w:val="a"/>
    <w:rsid w:val="00DF6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6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dbot5">
    <w:name w:val="pad_bot_5"/>
    <w:basedOn w:val="a"/>
    <w:rsid w:val="00DF6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6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8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2</cp:revision>
  <dcterms:created xsi:type="dcterms:W3CDTF">2017-03-13T08:52:00Z</dcterms:created>
  <dcterms:modified xsi:type="dcterms:W3CDTF">2017-03-13T09:15:00Z</dcterms:modified>
</cp:coreProperties>
</file>